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20" w:beforeLines="50" w:after="120" w:afterLines="50"/>
        <w:jc w:val="both"/>
        <w:rPr>
          <w:rFonts w:hint="eastAsia" w:ascii="Times New Roman"/>
          <w:bCs w:val="0"/>
          <w:i w:val="0"/>
          <w:iCs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/>
          <w:bCs w:val="0"/>
          <w:i w:val="0"/>
          <w:iCs w:val="0"/>
          <w:color w:val="000000"/>
          <w:sz w:val="28"/>
          <w:szCs w:val="28"/>
          <w:lang w:val="en-US" w:eastAsia="zh-CN"/>
        </w:rPr>
        <w:t>附件：</w:t>
      </w:r>
    </w:p>
    <w:tbl>
      <w:tblPr>
        <w:tblStyle w:val="5"/>
        <w:tblW w:w="89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0"/>
        <w:gridCol w:w="3434"/>
        <w:gridCol w:w="1089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89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500kV变电站检修作业智能管控服务（开展服务依托物资清单-包括但不限于）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2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4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主要功能</w:t>
            </w:r>
          </w:p>
        </w:tc>
        <w:tc>
          <w:tcPr>
            <w:tcW w:w="108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1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  <w:jc w:val="center"/>
        </w:trPr>
        <w:tc>
          <w:tcPr>
            <w:tcW w:w="2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周界智能预警装置</w:t>
            </w:r>
          </w:p>
        </w:tc>
        <w:tc>
          <w:tcPr>
            <w:tcW w:w="34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进入或越过边界时触发声光报警</w:t>
            </w:r>
          </w:p>
        </w:tc>
        <w:tc>
          <w:tcPr>
            <w:tcW w:w="108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不满足需求时，投标人需增加投入服务的设备数量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  <w:jc w:val="center"/>
        </w:trPr>
        <w:tc>
          <w:tcPr>
            <w:tcW w:w="22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智能预警装置（垂直、水平）</w:t>
            </w:r>
          </w:p>
        </w:tc>
        <w:tc>
          <w:tcPr>
            <w:tcW w:w="3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当垂直、水平面作业面突破防区时，及时进行声光报警及抓拍，并推送报警信息及图像，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不满足需求时，投标人需增加投入服务的设备数量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  <w:jc w:val="center"/>
        </w:trPr>
        <w:tc>
          <w:tcPr>
            <w:tcW w:w="22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智能终端布控装置</w:t>
            </w:r>
          </w:p>
        </w:tc>
        <w:tc>
          <w:tcPr>
            <w:tcW w:w="3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支持人脸识别、车牌识别、安全帽识别的智能算法，对现场习惯性及时抓拍并推送报警信息、图像。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不满足需求时，投标人需增加投入服务的设备数量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  <w:jc w:val="center"/>
        </w:trPr>
        <w:tc>
          <w:tcPr>
            <w:tcW w:w="22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智能安全帽</w:t>
            </w:r>
          </w:p>
        </w:tc>
        <w:tc>
          <w:tcPr>
            <w:tcW w:w="3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远程指导、抢险救灾及检修远程指导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不满足需求时，投标人需增加投入服务的设备数量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20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智能管控平台</w:t>
            </w:r>
          </w:p>
        </w:tc>
        <w:tc>
          <w:tcPr>
            <w:tcW w:w="3434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大数据智能分析</w:t>
            </w:r>
          </w:p>
        </w:tc>
        <w:tc>
          <w:tcPr>
            <w:tcW w:w="108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9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不满足需求时，投标人需增加投入技术服务的设备数量</w:t>
            </w:r>
          </w:p>
          <w:p>
            <w:pPr>
              <w:pStyle w:val="2"/>
              <w:numPr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bookmarkStart w:id="0" w:name="_GoBack"/>
            <w:r>
              <w:rPr>
                <w:rFonts w:hint="eastAsia"/>
                <w:lang w:val="en-US" w:eastAsia="zh-CN"/>
              </w:rPr>
              <w:t>必须</w:t>
            </w:r>
            <w:bookmarkEnd w:id="0"/>
            <w:r>
              <w:rPr>
                <w:rFonts w:hint="eastAsia"/>
                <w:lang w:val="en-US" w:eastAsia="zh-CN"/>
              </w:rPr>
              <w:t>提供检测报告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22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（客户端）</w:t>
            </w:r>
          </w:p>
        </w:tc>
        <w:tc>
          <w:tcPr>
            <w:tcW w:w="343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jMjgyNWMxMjg5Y2ZiYWJlYTI1NWRmNTYxODQ5MTQifQ=="/>
  </w:docVars>
  <w:rsids>
    <w:rsidRoot w:val="00000000"/>
    <w:rsid w:val="0C4317DD"/>
    <w:rsid w:val="30621194"/>
    <w:rsid w:val="313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outlineLvl w:val="0"/>
    </w:pPr>
    <w:rPr>
      <w:rFonts w:ascii="黑体"/>
      <w:b/>
      <w:bCs/>
      <w:i/>
      <w:iCs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autoSpaceDE/>
      <w:autoSpaceDN/>
      <w:snapToGrid/>
      <w:spacing w:after="120" w:line="312" w:lineRule="atLeast"/>
      <w:ind w:left="420" w:firstLine="420"/>
      <w:textAlignment w:val="baseline"/>
    </w:pPr>
    <w:rPr>
      <w:rFonts w:ascii="Times New Roman" w:hAnsi="Times New Roman"/>
      <w:sz w:val="21"/>
      <w:szCs w:val="20"/>
      <w:lang w:val="en-US"/>
    </w:rPr>
  </w:style>
  <w:style w:type="paragraph" w:styleId="3">
    <w:name w:val="Body Text Indent"/>
    <w:basedOn w:val="1"/>
    <w:next w:val="2"/>
    <w:qFormat/>
    <w:uiPriority w:val="0"/>
    <w:pPr>
      <w:autoSpaceDE w:val="0"/>
      <w:autoSpaceDN w:val="0"/>
      <w:adjustRightInd w:val="0"/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334</Characters>
  <Lines>0</Lines>
  <Paragraphs>0</Paragraphs>
  <TotalTime>2</TotalTime>
  <ScaleCrop>false</ScaleCrop>
  <LinksUpToDate>false</LinksUpToDate>
  <CharactersWithSpaces>334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2022-06-01T02:18:00Z</dcterms:created>
  <dc:creator>电脑</dc:creator>
  <cp:lastModifiedBy>WPS_1634199874</cp:lastModifiedBy>
  <dcterms:modified xsi:type="dcterms:W3CDTF">2022-06-01T03:33:48Z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29025F59E05E47169606D0E17798854B</vt:lpwstr>
  </property>
</Properties>
</file>